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61E762" w14:textId="77777777" w:rsidR="00AC361C" w:rsidRDefault="00AC361C">
      <w:pPr>
        <w:spacing w:after="120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5DF65651" w14:textId="77777777" w:rsidR="00AC361C" w:rsidRDefault="00000000">
      <w:pPr>
        <w:spacing w:after="120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ANEXO 4</w:t>
      </w:r>
    </w:p>
    <w:p w14:paraId="4E5A58B6" w14:textId="77777777" w:rsidR="00AC361C" w:rsidRDefault="00000000">
      <w:pPr>
        <w:spacing w:after="120"/>
        <w:ind w:left="284" w:hanging="283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PLANILHA DE PRODUÇÃO CIENTÍFICA E EXPERIÊNCIA PROFISSIONAL</w:t>
      </w:r>
    </w:p>
    <w:p w14:paraId="7B0A1E8C" w14:textId="77777777" w:rsidR="00AC361C" w:rsidRDefault="00000000">
      <w:pPr>
        <w:spacing w:after="120"/>
        <w:ind w:left="284" w:hanging="283"/>
        <w:jc w:val="center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Obs.: </w:t>
      </w:r>
      <w:r>
        <w:rPr>
          <w:rFonts w:ascii="Calibri" w:eastAsia="Calibri" w:hAnsi="Calibri" w:cs="Calibri"/>
          <w:sz w:val="24"/>
          <w:szCs w:val="24"/>
        </w:rPr>
        <w:t>O(A) candidato(a) deve preencher a planilha e organizar os documentos comprobatórios digitalizados em um único arquivo PDF, seguindo a mesma ordem dos itens listados.</w:t>
      </w:r>
    </w:p>
    <w:p w14:paraId="4E42D84B" w14:textId="77777777" w:rsidR="00AC361C" w:rsidRDefault="00AC361C">
      <w:pPr>
        <w:rPr>
          <w:sz w:val="24"/>
          <w:szCs w:val="24"/>
        </w:rPr>
      </w:pPr>
    </w:p>
    <w:tbl>
      <w:tblPr>
        <w:tblStyle w:val="a1"/>
        <w:tblW w:w="5000" w:type="pct"/>
        <w:jc w:val="center"/>
        <w:tblInd w:w="0" w:type="dxa"/>
        <w:tblLook w:val="0400" w:firstRow="0" w:lastRow="0" w:firstColumn="0" w:lastColumn="0" w:noHBand="0" w:noVBand="1"/>
      </w:tblPr>
      <w:tblGrid>
        <w:gridCol w:w="2594"/>
        <w:gridCol w:w="1994"/>
        <w:gridCol w:w="1595"/>
        <w:gridCol w:w="1632"/>
        <w:gridCol w:w="1529"/>
      </w:tblGrid>
      <w:tr w:rsidR="00AC361C" w14:paraId="7D41AD3A" w14:textId="77777777" w:rsidTr="00ED4307">
        <w:trPr>
          <w:trHeight w:val="36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0A39D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Seção A – PRODUÇÃO CIENTÍFICA E TECNOLÓGICA (Máximo 6,00 pontos)</w:t>
            </w:r>
          </w:p>
        </w:tc>
      </w:tr>
      <w:tr w:rsidR="00AC361C" w14:paraId="26BBA084" w14:textId="77777777" w:rsidTr="00ED4307">
        <w:trPr>
          <w:trHeight w:val="251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F7930" w14:textId="77777777" w:rsidR="00AC361C" w:rsidRDefault="00000000">
            <w:pPr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CRITÉRIO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90EAA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CLASSIFICAÇÃO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45CA2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VALORAÇÃO (V)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9AA2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QUANTIDADE (Q)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2DBEB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PONTUAÇÃO (P)</w:t>
            </w:r>
          </w:p>
        </w:tc>
      </w:tr>
      <w:tr w:rsidR="00AC361C" w14:paraId="74E8FED0" w14:textId="77777777" w:rsidTr="00ED4307">
        <w:trPr>
          <w:trHeight w:val="509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99FC7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Publicação de artigo em periódico. </w:t>
            </w:r>
          </w:p>
          <w:p w14:paraId="17435522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A categoria artigos em periódicos é dividida em 4 subcategorias de acordo com o fator de impacto (FI) do periódico pela classificação do JCR. 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5C9E7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FI &gt; 2,0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F6081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2,0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640E8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4CA7D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6987D476" w14:textId="77777777" w:rsidTr="00ED4307">
        <w:trPr>
          <w:trHeight w:val="509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476DD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0B528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0,5 ≤ FI ≤ 2,0 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9433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1,5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C4C1B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09103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114A8343" w14:textId="77777777" w:rsidTr="00ED4307">
        <w:trPr>
          <w:trHeight w:val="509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EB1CC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7AD69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FI &lt; 0,5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467DD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1,0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17782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2711F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372D94C3" w14:textId="77777777" w:rsidTr="00ED4307">
        <w:trPr>
          <w:trHeight w:val="509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A6260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CF031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Sem FI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5042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C041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25403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60BDCAEA" w14:textId="77777777" w:rsidTr="00ED4307">
        <w:trPr>
          <w:trHeight w:val="416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0D3FB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Publicação de livro (com ISSN ou ISBN ou DOI)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13301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Internacional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E79A4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2,0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D5EF9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13A7D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785DF737" w14:textId="77777777" w:rsidTr="00ED4307">
        <w:trPr>
          <w:trHeight w:val="416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E565C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40214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Nacional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A071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1,0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7ED76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9C9D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1C0C34DB" w14:textId="77777777" w:rsidTr="00ED4307">
        <w:trPr>
          <w:trHeight w:val="416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2046C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Publicação de capítulo de livro (com ISSN ou ISBN ou DOI)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7E6C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Internacional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ED140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1,5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E39D3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D289F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16C3E2BE" w14:textId="77777777" w:rsidTr="00ED4307">
        <w:trPr>
          <w:trHeight w:val="416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467EA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331E2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Nacional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D7595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1,0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49DBD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40F84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54FA9402" w14:textId="77777777" w:rsidTr="00ED4307">
        <w:trPr>
          <w:trHeight w:val="405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E57CE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Trabalhos Publicados em Anais de Eventos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(m</w:t>
            </w:r>
            <w:r>
              <w:rPr>
                <w:rFonts w:ascii="Calibri" w:eastAsia="Calibri" w:hAnsi="Calibri" w:cs="Calibri"/>
                <w:b/>
                <w:i/>
              </w:rPr>
              <w:t>áximo 2,0 pontos)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7BCD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Trabalho completo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9303B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</w:t>
            </w: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C0938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A959E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54CD5C80" w14:textId="77777777" w:rsidTr="00ED4307">
        <w:trPr>
          <w:trHeight w:val="345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CE0C0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6FF4B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Resumo ou resumo expandido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C960B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</w:t>
            </w: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50DDF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1F0BE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5D8910BE" w14:textId="77777777" w:rsidTr="00ED4307">
        <w:trPr>
          <w:trHeight w:val="345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26C2B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Apresentação de trabalho em congressos/eventos científicos </w:t>
            </w:r>
            <w:r>
              <w:rPr>
                <w:rFonts w:ascii="Calibri" w:eastAsia="Calibri" w:hAnsi="Calibri" w:cs="Calibri"/>
                <w:b/>
                <w:i/>
              </w:rPr>
              <w:t>(máximo 1,0 ponto)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AD61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Oral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40A1A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45333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89782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5586199F" w14:textId="77777777" w:rsidTr="00ED4307">
        <w:trPr>
          <w:trHeight w:val="405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443E7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DF0ED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Pôster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07F40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0,25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9B34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51BBD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525655D6" w14:textId="77777777" w:rsidTr="00ED4307">
        <w:trPr>
          <w:trHeight w:val="330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1BB30" w14:textId="77777777" w:rsidR="00AC361C" w:rsidRDefault="00000000">
            <w:pP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Participação em congressos/eventos científicos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(máximo 1,0 ponto)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6CC6C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D169D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0,1 por evento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95488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DAE6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6F388F33" w14:textId="77777777" w:rsidTr="00ED4307">
        <w:trPr>
          <w:trHeight w:val="330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7D9FE" w14:textId="77777777" w:rsidR="00AC361C" w:rsidRDefault="00000000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Organização de eventos científicos 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(máximo 1,0 ponto)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2CAA6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5394B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0,25 por evento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3B6CF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8DE65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3EC94980" w14:textId="77777777" w:rsidTr="00ED4307">
        <w:trPr>
          <w:trHeight w:val="330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A79F2" w14:textId="77777777" w:rsidR="00AC361C" w:rsidRDefault="00000000">
            <w:pPr>
              <w:spacing w:after="120"/>
            </w:pPr>
            <w:r>
              <w:rPr>
                <w:rFonts w:ascii="Calibri" w:eastAsia="Calibri" w:hAnsi="Calibri" w:cs="Calibri"/>
                <w:color w:val="000000"/>
              </w:rPr>
              <w:t>Patente 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5160D" w14:textId="77777777" w:rsidR="00AC361C" w:rsidRDefault="00000000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Licenciada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BC218" w14:textId="77777777" w:rsidR="00AC361C" w:rsidRDefault="00000000">
            <w:pP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2,0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1F699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E2A4B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35707B45" w14:textId="77777777" w:rsidTr="00ED4307">
        <w:trPr>
          <w:trHeight w:val="330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58D90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4B3E4" w14:textId="77777777" w:rsidR="00AC361C" w:rsidRDefault="00000000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Concedida/depositada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5FEDB" w14:textId="77777777" w:rsidR="00AC361C" w:rsidRDefault="00000000">
            <w:pPr>
              <w:spacing w:after="12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1,0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EE6E8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D39D5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2501A550" w14:textId="77777777" w:rsidTr="00ED4307">
        <w:trPr>
          <w:trHeight w:val="36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5C635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Seção B - ATIVIDADES ACADÊMICAS E PROFISSIONAIS (Máximo 4,00 pontos) </w:t>
            </w:r>
          </w:p>
        </w:tc>
      </w:tr>
      <w:tr w:rsidR="00AC361C" w14:paraId="0EE5EB1D" w14:textId="77777777" w:rsidTr="00ED4307">
        <w:trPr>
          <w:trHeight w:val="339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FC188" w14:textId="77777777" w:rsidR="00AC361C" w:rsidRDefault="00000000">
            <w:pPr>
              <w:spacing w:after="12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CRITÉRIO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06596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CLASSIFICAÇÃO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5E38A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VALORAÇÃO (V)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6F9E2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QUANTIDADE (Q)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D07EE" w14:textId="77777777" w:rsidR="00AC361C" w:rsidRDefault="000000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</w:rPr>
              <w:t>PONTUAÇÃO (P)</w:t>
            </w:r>
          </w:p>
        </w:tc>
      </w:tr>
      <w:tr w:rsidR="00AC361C" w14:paraId="23938C2A" w14:textId="77777777" w:rsidTr="00ED4307">
        <w:trPr>
          <w:trHeight w:val="339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96D1C" w14:textId="77777777" w:rsidR="00AC361C" w:rsidRDefault="00000000">
            <w:pPr>
              <w:spacing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Curso de pós-graduação na modalidade </w:t>
            </w:r>
            <w:r>
              <w:rPr>
                <w:rFonts w:ascii="Calibri" w:eastAsia="Calibri" w:hAnsi="Calibri" w:cs="Calibri"/>
                <w:i/>
                <w:color w:val="000000"/>
              </w:rPr>
              <w:t>lato sensu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BA024" w14:textId="77777777" w:rsidR="00AC361C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B5E2B" w14:textId="77777777" w:rsidR="00AC361C" w:rsidRDefault="00000000">
            <w:pPr>
              <w:spacing w:after="12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color w:val="000000"/>
              </w:rPr>
              <w:t>,0 por curso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87057" w14:textId="77777777" w:rsidR="00AC361C" w:rsidRDefault="00AC361C">
            <w:pPr>
              <w:spacing w:after="12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A6F7A" w14:textId="77777777" w:rsidR="00AC361C" w:rsidRDefault="00AC361C">
            <w:pPr>
              <w:spacing w:after="120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AC361C" w14:paraId="6F7CD029" w14:textId="77777777" w:rsidTr="00ED4307">
        <w:trPr>
          <w:trHeight w:val="825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4EFDC" w14:textId="77777777" w:rsidR="00AC361C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Exercício de magistério</w:t>
            </w:r>
            <w:r>
              <w:rPr>
                <w:rFonts w:ascii="Calibri" w:eastAsia="Calibri" w:hAnsi="Calibri" w:cs="Calibri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</w:rPr>
              <w:t>exceto trabalhos voluntários e estágios obrigatórios) </w:t>
            </w:r>
          </w:p>
          <w:p w14:paraId="1722CB80" w14:textId="77777777" w:rsidR="00AC361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(m</w:t>
            </w:r>
            <w:r>
              <w:rPr>
                <w:rFonts w:ascii="Calibri" w:eastAsia="Calibri" w:hAnsi="Calibri" w:cs="Calibri"/>
                <w:b/>
                <w:i/>
              </w:rPr>
              <w:t>áximo 2,0 pontos)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5BBA7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Ensino Superior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CBA75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0,5 por semestre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9C43C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A38AC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0C776591" w14:textId="77777777" w:rsidTr="00ED4307">
        <w:trPr>
          <w:trHeight w:val="780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A9F25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817A6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Educação Básica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0008A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0,25 por semestre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181AE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B7FF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2DCD7953" w14:textId="77777777" w:rsidTr="00ED4307">
        <w:trPr>
          <w:trHeight w:val="728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01A6E" w14:textId="77777777" w:rsidR="00AC361C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Monitor e/ou tutor, seja bolsista e/ou voluntário </w:t>
            </w:r>
          </w:p>
          <w:p w14:paraId="5C82D4FC" w14:textId="77777777" w:rsidR="00AC361C" w:rsidRDefault="00000000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(máximo 1,0 po</w:t>
            </w:r>
            <w:r>
              <w:rPr>
                <w:rFonts w:ascii="Calibri" w:eastAsia="Calibri" w:hAnsi="Calibri" w:cs="Calibri"/>
                <w:b/>
                <w:i/>
              </w:rPr>
              <w:t>nto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1BE63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19296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0,25 por semestre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16E4A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0F901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1153FD72" w14:textId="77777777" w:rsidTr="00ED4307">
        <w:trPr>
          <w:trHeight w:val="330"/>
          <w:jc w:val="center"/>
        </w:trPr>
        <w:tc>
          <w:tcPr>
            <w:tcW w:w="13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43673" w14:textId="77777777" w:rsidR="00AC361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Participante em Projetos de Pesquisa</w:t>
            </w:r>
          </w:p>
          <w:p w14:paraId="2299B6B1" w14:textId="77777777" w:rsidR="00AC361C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(m</w:t>
            </w:r>
            <w:r>
              <w:rPr>
                <w:rFonts w:ascii="Calibri" w:eastAsia="Calibri" w:hAnsi="Calibri" w:cs="Calibri"/>
                <w:b/>
                <w:i/>
              </w:rPr>
              <w:t>áximo 2,0 pontos)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260C4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Bolsista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72F72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0,5 por semestre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40601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702D1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0424E933" w14:textId="77777777" w:rsidTr="00ED4307">
        <w:trPr>
          <w:trHeight w:val="315"/>
          <w:jc w:val="center"/>
        </w:trPr>
        <w:tc>
          <w:tcPr>
            <w:tcW w:w="139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EB902" w14:textId="77777777" w:rsidR="00AC361C" w:rsidRDefault="00AC3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C5D37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Voluntário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0D880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0,25 por semestre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E9851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631E4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57633F5D" w14:textId="77777777" w:rsidTr="00ED4307">
        <w:trPr>
          <w:trHeight w:val="500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2F630" w14:textId="77777777" w:rsidR="00AC361C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Participação em atividades extracurriculares como Empresa Júnior, Projetos de Extensão e outras, seja bolsista e/ou voluntário </w:t>
            </w:r>
          </w:p>
          <w:p w14:paraId="4D7B4CCE" w14:textId="77777777" w:rsidR="00AC361C" w:rsidRDefault="00000000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(m</w:t>
            </w:r>
            <w:r>
              <w:rPr>
                <w:rFonts w:ascii="Calibri" w:eastAsia="Calibri" w:hAnsi="Calibri" w:cs="Calibri"/>
                <w:b/>
                <w:i/>
              </w:rPr>
              <w:t>áximo 2,0 pontos)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E4B9D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7722C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0,25 por semestre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3B4EF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12272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441BEB34" w14:textId="77777777" w:rsidTr="00ED4307">
        <w:trPr>
          <w:trHeight w:val="500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2A55C" w14:textId="77777777" w:rsidR="00AC361C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Orientações concluídas (iniciação científica, extensão, trabalho de conclusão de </w:t>
            </w:r>
            <w:r>
              <w:rPr>
                <w:rFonts w:ascii="Calibri" w:eastAsia="Calibri" w:hAnsi="Calibri" w:cs="Calibri"/>
              </w:rPr>
              <w:lastRenderedPageBreak/>
              <w:t xml:space="preserve">curso, especialização) </w:t>
            </w:r>
            <w:r>
              <w:rPr>
                <w:rFonts w:ascii="Calibri" w:eastAsia="Calibri" w:hAnsi="Calibri" w:cs="Calibri"/>
                <w:b/>
                <w:i/>
              </w:rPr>
              <w:t>(máximo 2,0 pontos)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E7457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2171A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0,5 por orientação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D370E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60288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2C4250CC" w14:textId="77777777" w:rsidTr="00ED4307">
        <w:trPr>
          <w:trHeight w:val="500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B14E2" w14:textId="77777777" w:rsidR="00AC361C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Participação em banca de trabalhos de conclusão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D30FD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D42BC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0,25 por banca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04A2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C88A1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72DF3E4E" w14:textId="77777777" w:rsidTr="00ED4307">
        <w:trPr>
          <w:trHeight w:val="646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26074" w14:textId="77777777" w:rsidR="00AC361C" w:rsidRDefault="00000000">
            <w:pPr>
              <w:rPr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Exercício de Cargos de Coordenação/Direção em atividades de administração acadêmica em Instituição de Ensino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(máximo 2,0 pontos)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AFA69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577CC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1,0 por ano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184EE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584AB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5189933C" w14:textId="77777777" w:rsidTr="00ED4307">
        <w:trPr>
          <w:trHeight w:val="646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61A49" w14:textId="77777777" w:rsidR="00AC361C" w:rsidRDefault="0000000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Atividades profissionais na área, subárea e áreas afins relevantes, excetuando atividades acadêmicas e de docência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(máximo 2,0 pontos)</w:t>
            </w:r>
            <w:r>
              <w:rPr>
                <w:rFonts w:ascii="Calibri" w:eastAsia="Calibri" w:hAnsi="Calibri" w:cs="Calibri"/>
                <w:color w:val="000000"/>
              </w:rPr>
              <w:tab/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6E8F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D5086" w14:textId="77777777" w:rsidR="00AC361C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0,5 por </w:t>
            </w:r>
            <w:r>
              <w:rPr>
                <w:rFonts w:ascii="Calibri" w:eastAsia="Calibri" w:hAnsi="Calibri" w:cs="Calibri"/>
              </w:rPr>
              <w:t>ano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6DFBA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19B25" w14:textId="77777777" w:rsidR="00AC361C" w:rsidRDefault="00AC361C">
            <w:pPr>
              <w:rPr>
                <w:sz w:val="24"/>
                <w:szCs w:val="24"/>
              </w:rPr>
            </w:pPr>
          </w:p>
        </w:tc>
      </w:tr>
      <w:tr w:rsidR="00AC361C" w14:paraId="75AF890D" w14:textId="77777777" w:rsidTr="00ED4307">
        <w:trPr>
          <w:trHeight w:val="646"/>
          <w:jc w:val="center"/>
        </w:trPr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258DD" w14:textId="77777777" w:rsidR="00AC361C" w:rsidRDefault="00000000">
            <w:pPr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Outras Atividades Acadêmicas e Profissionais Relevantes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7D79F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D796" w14:textId="77777777" w:rsidR="00AC361C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Até 1,0 ponto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673D4" w14:textId="77777777" w:rsidR="00AC361C" w:rsidRDefault="00AC361C">
            <w:pPr>
              <w:rPr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659CB" w14:textId="77777777" w:rsidR="00AC361C" w:rsidRDefault="00AC361C">
            <w:pPr>
              <w:rPr>
                <w:sz w:val="24"/>
                <w:szCs w:val="24"/>
              </w:rPr>
            </w:pPr>
          </w:p>
        </w:tc>
      </w:tr>
    </w:tbl>
    <w:p w14:paraId="6A299C6D" w14:textId="77777777" w:rsidR="00AC361C" w:rsidRDefault="00AC361C">
      <w:pPr>
        <w:rPr>
          <w:sz w:val="24"/>
          <w:szCs w:val="24"/>
        </w:rPr>
      </w:pPr>
    </w:p>
    <w:p w14:paraId="5962E03B" w14:textId="77777777" w:rsidR="00AC361C" w:rsidRDefault="00AC361C">
      <w:pPr>
        <w:spacing w:after="120"/>
        <w:ind w:hanging="33"/>
        <w:jc w:val="center"/>
        <w:rPr>
          <w:rFonts w:ascii="Calibri" w:eastAsia="Calibri" w:hAnsi="Calibri" w:cs="Calibri"/>
          <w:sz w:val="24"/>
          <w:szCs w:val="24"/>
        </w:rPr>
      </w:pPr>
    </w:p>
    <w:p w14:paraId="41412115" w14:textId="77777777" w:rsidR="00AC361C" w:rsidRDefault="00AC361C">
      <w:pPr>
        <w:spacing w:after="120"/>
        <w:ind w:hanging="33"/>
        <w:jc w:val="center"/>
        <w:rPr>
          <w:rFonts w:ascii="Calibri" w:eastAsia="Calibri" w:hAnsi="Calibri" w:cs="Calibri"/>
          <w:sz w:val="24"/>
          <w:szCs w:val="24"/>
        </w:rPr>
      </w:pPr>
    </w:p>
    <w:p w14:paraId="7A9F00CF" w14:textId="77777777" w:rsidR="00AC361C" w:rsidRDefault="00000000">
      <w:pPr>
        <w:spacing w:after="120"/>
        <w:ind w:right="57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que as informações contidas neste formulário são verdadeiras e que estou ciente da legislação que regulamenta as atividades do PPGES/UFSC.</w:t>
      </w:r>
    </w:p>
    <w:p w14:paraId="40EF11C4" w14:textId="77777777" w:rsidR="00AC361C" w:rsidRDefault="00AC361C">
      <w:pPr>
        <w:spacing w:after="120"/>
        <w:ind w:hanging="33"/>
        <w:jc w:val="center"/>
        <w:rPr>
          <w:rFonts w:ascii="Calibri" w:eastAsia="Calibri" w:hAnsi="Calibri" w:cs="Calibri"/>
          <w:sz w:val="24"/>
          <w:szCs w:val="24"/>
        </w:rPr>
      </w:pPr>
    </w:p>
    <w:p w14:paraId="2E895CC1" w14:textId="77777777" w:rsidR="00AC361C" w:rsidRDefault="00000000">
      <w:pPr>
        <w:spacing w:after="120"/>
        <w:ind w:hanging="3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Araranguá, .................. de ................................................. de 20.......</w:t>
      </w:r>
    </w:p>
    <w:p w14:paraId="66B815B4" w14:textId="77777777" w:rsidR="00AC361C" w:rsidRDefault="00AC361C">
      <w:pPr>
        <w:spacing w:after="120"/>
        <w:rPr>
          <w:rFonts w:ascii="Calibri" w:eastAsia="Calibri" w:hAnsi="Calibri" w:cs="Calibri"/>
          <w:sz w:val="24"/>
          <w:szCs w:val="24"/>
        </w:rPr>
      </w:pPr>
    </w:p>
    <w:p w14:paraId="3F258012" w14:textId="77777777" w:rsidR="00AC361C" w:rsidRDefault="00000000">
      <w:pPr>
        <w:spacing w:after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candidato: ..................................................................................................</w:t>
      </w:r>
    </w:p>
    <w:p w14:paraId="1CAEF8AD" w14:textId="77777777" w:rsidR="00AC361C" w:rsidRDefault="00AC361C">
      <w:pPr>
        <w:spacing w:after="120"/>
        <w:rPr>
          <w:sz w:val="24"/>
          <w:szCs w:val="24"/>
        </w:rPr>
      </w:pPr>
    </w:p>
    <w:p w14:paraId="7F86B8EB" w14:textId="77777777" w:rsidR="00AC361C" w:rsidRDefault="00AC361C">
      <w:pPr>
        <w:spacing w:after="120"/>
        <w:rPr>
          <w:sz w:val="24"/>
          <w:szCs w:val="24"/>
        </w:rPr>
      </w:pPr>
    </w:p>
    <w:p w14:paraId="6E7118C9" w14:textId="77777777" w:rsidR="00AC361C" w:rsidRDefault="00000000">
      <w:pPr>
        <w:spacing w:after="120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…………………………………………………………………………..</w:t>
      </w:r>
    </w:p>
    <w:p w14:paraId="03D0DC2C" w14:textId="77777777" w:rsidR="00AC361C" w:rsidRDefault="00000000">
      <w:pPr>
        <w:spacing w:after="120"/>
        <w:jc w:val="center"/>
      </w:pPr>
      <w:r>
        <w:rPr>
          <w:rFonts w:ascii="Calibri" w:eastAsia="Calibri" w:hAnsi="Calibri" w:cs="Calibri"/>
          <w:sz w:val="24"/>
          <w:szCs w:val="24"/>
        </w:rPr>
        <w:t>Assinatura</w:t>
      </w:r>
    </w:p>
    <w:sectPr w:rsidR="00AC36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CED18" w14:textId="77777777" w:rsidR="006B4995" w:rsidRDefault="006B4995">
      <w:r>
        <w:separator/>
      </w:r>
    </w:p>
  </w:endnote>
  <w:endnote w:type="continuationSeparator" w:id="0">
    <w:p w14:paraId="13F2FCB3" w14:textId="77777777" w:rsidR="006B4995" w:rsidRDefault="006B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6C4D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5286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</w:p>
  <w:p w14:paraId="445DE45A" w14:textId="75EDE1DA" w:rsidR="00AC36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D4307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  <w:p w14:paraId="610E2C55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B6C9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  <w:p w14:paraId="0F4A264C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ABECF4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0AE2116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DDD0E" w14:textId="77777777" w:rsidR="006B4995" w:rsidRDefault="006B4995">
      <w:r>
        <w:separator/>
      </w:r>
    </w:p>
  </w:footnote>
  <w:footnote w:type="continuationSeparator" w:id="0">
    <w:p w14:paraId="4DD6835D" w14:textId="77777777" w:rsidR="006B4995" w:rsidRDefault="006B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D4FC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A9B" w14:textId="77777777" w:rsidR="00AC361C" w:rsidRDefault="00AC36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C04D1" w14:textId="77777777" w:rsidR="00AC361C" w:rsidRDefault="00000000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noProof/>
        <w:sz w:val="24"/>
        <w:szCs w:val="24"/>
      </w:rPr>
      <w:drawing>
        <wp:inline distT="0" distB="0" distL="0" distR="0" wp14:anchorId="1A30A809" wp14:editId="57AB1E56">
          <wp:extent cx="593725" cy="59372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593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C19D38" w14:textId="77777777" w:rsidR="00AC361C" w:rsidRDefault="00AC361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</w:p>
  <w:p w14:paraId="1CB93846" w14:textId="77777777" w:rsidR="00AC361C" w:rsidRDefault="0000000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DE SANTA CATARINA</w:t>
    </w:r>
  </w:p>
  <w:p w14:paraId="08B0A17C" w14:textId="77777777" w:rsidR="00AC361C" w:rsidRDefault="0000000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CAMPUS ARARANGUÁ</w:t>
    </w:r>
  </w:p>
  <w:p w14:paraId="7B2FD388" w14:textId="77777777" w:rsidR="00AC361C" w:rsidRDefault="00000000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CENTRO DE CIÊNCIAS, TECNOLOGIAS E SAÚDE</w:t>
    </w:r>
  </w:p>
  <w:p w14:paraId="74D2FF2A" w14:textId="77777777" w:rsidR="00AC36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4"/>
        <w:szCs w:val="24"/>
      </w:rPr>
      <w:t>PROGRAMA DE PÓS-GRADUAÇÃO EM ENERGIA E SUSTENTABILIDADE</w:t>
    </w:r>
  </w:p>
  <w:p w14:paraId="5D93EAB6" w14:textId="77777777" w:rsidR="00AC36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Rodovia Governador Jorge Lacerda, Nº 3201- Jardim das Avenidas</w:t>
    </w:r>
  </w:p>
  <w:p w14:paraId="0EA03D15" w14:textId="77777777" w:rsidR="00AC36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CEP: 88906-072 – Araranguá – SC</w:t>
    </w:r>
  </w:p>
  <w:p w14:paraId="345416DC" w14:textId="77777777" w:rsidR="00AC36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Telefone: 48-3721-6940; e-mail: ppges@contato.ufsc.br</w:t>
    </w:r>
    <w:r>
      <w:rPr>
        <w:rFonts w:ascii="Calibri" w:eastAsia="Calibri" w:hAnsi="Calibri" w:cs="Calibri"/>
        <w:color w:val="000000"/>
      </w:rPr>
      <w:br/>
      <w:t>https://ppges.ufsc.br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61C"/>
    <w:rsid w:val="006B4995"/>
    <w:rsid w:val="007C0307"/>
    <w:rsid w:val="00AC361C"/>
    <w:rsid w:val="00ED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4C6DD"/>
  <w15:docId w15:val="{BA4262FF-ECBE-2C46-82C3-307A863A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2552"/>
      </w:tabs>
      <w:jc w:val="both"/>
      <w:outlineLvl w:val="1"/>
    </w:pPr>
    <w:rPr>
      <w:rFonts w:ascii="Courier New" w:eastAsia="Courier New" w:hAnsi="Courier New" w:cs="Courier New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142"/>
      <w:jc w:val="center"/>
      <w:outlineLvl w:val="4"/>
    </w:pPr>
    <w:rPr>
      <w:rFonts w:ascii="Courier New" w:eastAsia="Courier New" w:hAnsi="Courier New" w:cs="Courier New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Fontepargpadro1">
    <w:name w:val="Fonte parág. padrão1"/>
  </w:style>
  <w:style w:type="character" w:styleId="Nmerodelinha">
    <w:name w:val="line number"/>
    <w:basedOn w:val="Fontepargpadro1"/>
  </w:style>
  <w:style w:type="character" w:customStyle="1" w:styleId="grame">
    <w:name w:val="grame"/>
    <w:basedOn w:val="Fontepargpadro1"/>
  </w:style>
  <w:style w:type="character" w:customStyle="1" w:styleId="spelle">
    <w:name w:val="spelle"/>
    <w:basedOn w:val="Fontepargpadro1"/>
  </w:style>
  <w:style w:type="character" w:customStyle="1" w:styleId="Corpodetexto3Char">
    <w:name w:val="Corpo de texto 3 Char"/>
    <w:rPr>
      <w:sz w:val="24"/>
      <w:lang w:val="pt-BR" w:bidi="ar-SA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orpodetextoChar">
    <w:name w:val="Corpo de texto Char"/>
    <w:rPr>
      <w:sz w:val="24"/>
    </w:rPr>
  </w:style>
  <w:style w:type="character" w:customStyle="1" w:styleId="RodapChar">
    <w:name w:val="Rodapé Char"/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Pr>
      <w:sz w:val="24"/>
      <w:lang w:val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pPr>
      <w:suppressLineNumbers/>
      <w:jc w:val="center"/>
    </w:pPr>
    <w:rPr>
      <w:b/>
      <w:sz w:val="24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spacing w:line="240" w:lineRule="atLeast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uppressLineNumbers/>
      <w:ind w:left="4253"/>
      <w:jc w:val="both"/>
    </w:pPr>
    <w:rPr>
      <w:b/>
      <w:sz w:val="24"/>
    </w:rPr>
  </w:style>
  <w:style w:type="paragraph" w:styleId="Recuodecorpodetexto">
    <w:name w:val="Body Text Indent"/>
    <w:basedOn w:val="Normal"/>
    <w:pPr>
      <w:suppressLineNumbers/>
      <w:ind w:left="4321" w:hanging="68"/>
      <w:jc w:val="both"/>
    </w:pPr>
    <w:rPr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sz w:val="24"/>
    </w:rPr>
  </w:style>
  <w:style w:type="paragraph" w:customStyle="1" w:styleId="Recuodecorpodetexto31">
    <w:name w:val="Recuo de corpo de texto 31"/>
    <w:basedOn w:val="Normal"/>
    <w:pPr>
      <w:ind w:firstLine="284"/>
      <w:jc w:val="both"/>
    </w:pPr>
    <w:rPr>
      <w:sz w:val="24"/>
    </w:r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Textodecomentrio2">
    <w:name w:val="Texto de comentário2"/>
    <w:basedOn w:val="Normal"/>
  </w:style>
  <w:style w:type="character" w:styleId="Refdecomentrio">
    <w:name w:val="annotation reference"/>
    <w:uiPriority w:val="99"/>
    <w:semiHidden/>
    <w:unhideWhenUsed/>
    <w:rsid w:val="000C473C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unhideWhenUsed/>
    <w:rsid w:val="000C473C"/>
    <w:rPr>
      <w:lang w:val="x-none"/>
    </w:rPr>
  </w:style>
  <w:style w:type="character" w:customStyle="1" w:styleId="TextodecomentrioChar2">
    <w:name w:val="Texto de comentário Char2"/>
    <w:link w:val="Textodecomentrio"/>
    <w:uiPriority w:val="99"/>
    <w:rsid w:val="000C473C"/>
    <w:rPr>
      <w:lang w:eastAsia="zh-CN"/>
    </w:rPr>
  </w:style>
  <w:style w:type="character" w:styleId="Hyperlink">
    <w:name w:val="Hyperlink"/>
    <w:uiPriority w:val="99"/>
    <w:unhideWhenUsed/>
    <w:rsid w:val="00C00BDA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C00BD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C7CF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6jzR80olXSKAjb28KkUR3ogITQ==">CgMxLjA4AHIhMUxfSU9nQVV3SHBZNkhRNTVPcXo0M1MzZTJGYnVnRnox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2542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Conselhos</dc:creator>
  <cp:lastModifiedBy>Revisor</cp:lastModifiedBy>
  <cp:revision>3</cp:revision>
  <cp:lastPrinted>2025-10-23T14:00:00Z</cp:lastPrinted>
  <dcterms:created xsi:type="dcterms:W3CDTF">2025-10-23T14:00:00Z</dcterms:created>
  <dcterms:modified xsi:type="dcterms:W3CDTF">2025-10-23T14:00:00Z</dcterms:modified>
</cp:coreProperties>
</file>