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5E" w:rsidRPr="007D79C1" w:rsidRDefault="0014765E" w:rsidP="002B4E00">
      <w:pPr>
        <w:spacing w:before="19"/>
        <w:ind w:left="1971" w:right="1954"/>
        <w:jc w:val="center"/>
        <w:rPr>
          <w:rFonts w:eastAsia="Cambria"/>
          <w:spacing w:val="-4"/>
          <w:sz w:val="24"/>
          <w:szCs w:val="24"/>
        </w:rPr>
      </w:pPr>
      <w:r w:rsidRPr="007D79C1">
        <w:rPr>
          <w:rFonts w:eastAsia="Cambria"/>
          <w:spacing w:val="-4"/>
          <w:sz w:val="24"/>
          <w:szCs w:val="24"/>
        </w:rPr>
        <w:t>Universidade Federal de Santa Catarina</w:t>
      </w:r>
    </w:p>
    <w:p w:rsidR="0014765E" w:rsidRPr="007D79C1" w:rsidRDefault="00501EA4" w:rsidP="002B4E00">
      <w:pPr>
        <w:spacing w:before="19"/>
        <w:ind w:left="1971" w:right="1954"/>
        <w:jc w:val="center"/>
        <w:rPr>
          <w:rFonts w:eastAsia="Cambria"/>
          <w:spacing w:val="-4"/>
          <w:sz w:val="24"/>
          <w:szCs w:val="24"/>
        </w:rPr>
      </w:pPr>
      <w:r>
        <w:rPr>
          <w:rFonts w:eastAsia="Cambria"/>
          <w:spacing w:val="-4"/>
          <w:sz w:val="24"/>
          <w:szCs w:val="24"/>
        </w:rPr>
        <w:t>Campus</w:t>
      </w:r>
      <w:r w:rsidR="0014765E" w:rsidRPr="007D79C1">
        <w:rPr>
          <w:rFonts w:eastAsia="Cambria"/>
          <w:spacing w:val="-4"/>
          <w:sz w:val="24"/>
          <w:szCs w:val="24"/>
        </w:rPr>
        <w:t xml:space="preserve"> </w:t>
      </w:r>
      <w:r w:rsidR="00047FF8" w:rsidRPr="007D79C1">
        <w:rPr>
          <w:rFonts w:eastAsia="Cambria"/>
          <w:spacing w:val="-4"/>
          <w:sz w:val="24"/>
          <w:szCs w:val="24"/>
        </w:rPr>
        <w:t xml:space="preserve">de </w:t>
      </w:r>
      <w:r w:rsidR="0014765E" w:rsidRPr="007D79C1">
        <w:rPr>
          <w:rFonts w:eastAsia="Cambria"/>
          <w:spacing w:val="-4"/>
          <w:sz w:val="24"/>
          <w:szCs w:val="24"/>
        </w:rPr>
        <w:t>Araranguá</w:t>
      </w:r>
    </w:p>
    <w:p w:rsidR="0056492F" w:rsidRDefault="002735B5" w:rsidP="002735B5">
      <w:pPr>
        <w:spacing w:after="120"/>
        <w:jc w:val="center"/>
        <w:rPr>
          <w:rFonts w:eastAsia="Cambria"/>
          <w:sz w:val="24"/>
          <w:szCs w:val="24"/>
        </w:rPr>
      </w:pPr>
      <w:r w:rsidRPr="002735B5">
        <w:rPr>
          <w:rFonts w:eastAsia="Cambria"/>
          <w:sz w:val="24"/>
          <w:szCs w:val="24"/>
        </w:rPr>
        <w:t>PROGRAMA DE PÓS-GRADUAÇÃO EM ENERGIA E SUSTENTABILIDADE</w:t>
      </w:r>
    </w:p>
    <w:p w:rsidR="002735B5" w:rsidRPr="00ED019F" w:rsidRDefault="002735B5" w:rsidP="002735B5">
      <w:pPr>
        <w:spacing w:after="120"/>
        <w:jc w:val="center"/>
        <w:rPr>
          <w:sz w:val="24"/>
          <w:szCs w:val="24"/>
        </w:rPr>
      </w:pPr>
    </w:p>
    <w:p w:rsidR="00390643" w:rsidRPr="0056492F" w:rsidRDefault="00696341" w:rsidP="0056492F">
      <w:pPr>
        <w:spacing w:after="120"/>
        <w:jc w:val="center"/>
        <w:rPr>
          <w:b/>
          <w:sz w:val="36"/>
          <w:szCs w:val="36"/>
        </w:rPr>
      </w:pPr>
      <w:r w:rsidRPr="0056492F">
        <w:rPr>
          <w:b/>
          <w:sz w:val="36"/>
          <w:szCs w:val="36"/>
        </w:rPr>
        <w:t>DEFESA DE MESTRADO</w:t>
      </w:r>
    </w:p>
    <w:p w:rsidR="00B7745C" w:rsidRDefault="00B7745C" w:rsidP="00B7745C">
      <w:pPr>
        <w:spacing w:after="120"/>
        <w:rPr>
          <w:sz w:val="24"/>
          <w:szCs w:val="24"/>
        </w:rPr>
      </w:pPr>
    </w:p>
    <w:p w:rsidR="00FE7AC7" w:rsidRPr="003265E7" w:rsidRDefault="0056492F" w:rsidP="00B7745C">
      <w:pPr>
        <w:spacing w:after="120"/>
        <w:rPr>
          <w:b/>
          <w:sz w:val="24"/>
          <w:szCs w:val="24"/>
        </w:rPr>
      </w:pPr>
      <w:r w:rsidRPr="003265E7">
        <w:rPr>
          <w:b/>
          <w:sz w:val="24"/>
          <w:szCs w:val="24"/>
        </w:rPr>
        <w:t>Aluno</w:t>
      </w:r>
      <w:r w:rsidR="00FE7AC7">
        <w:rPr>
          <w:b/>
          <w:sz w:val="24"/>
          <w:szCs w:val="24"/>
        </w:rPr>
        <w:t xml:space="preserve"> (a)</w:t>
      </w:r>
      <w:r w:rsidRPr="003265E7">
        <w:rPr>
          <w:b/>
          <w:sz w:val="24"/>
          <w:szCs w:val="24"/>
        </w:rPr>
        <w:t xml:space="preserve">: </w:t>
      </w:r>
      <w:r w:rsidR="00390F89">
        <w:rPr>
          <w:b/>
          <w:sz w:val="24"/>
          <w:szCs w:val="24"/>
        </w:rPr>
        <w:t>Recieri Scarduelli Neto</w:t>
      </w:r>
    </w:p>
    <w:p w:rsidR="00FE7AC7" w:rsidRPr="003265E7" w:rsidRDefault="0056492F" w:rsidP="00B7745C">
      <w:pPr>
        <w:spacing w:after="120"/>
        <w:rPr>
          <w:sz w:val="24"/>
          <w:szCs w:val="24"/>
        </w:rPr>
      </w:pPr>
      <w:r w:rsidRPr="003265E7">
        <w:rPr>
          <w:sz w:val="24"/>
          <w:szCs w:val="24"/>
        </w:rPr>
        <w:t>Orientador</w:t>
      </w:r>
      <w:r w:rsidR="00FE7AC7">
        <w:rPr>
          <w:sz w:val="24"/>
          <w:szCs w:val="24"/>
        </w:rPr>
        <w:t xml:space="preserve"> (a)</w:t>
      </w:r>
      <w:r w:rsidRPr="003265E7">
        <w:rPr>
          <w:sz w:val="24"/>
          <w:szCs w:val="24"/>
        </w:rPr>
        <w:t>:</w:t>
      </w:r>
      <w:r w:rsidR="00390F89">
        <w:rPr>
          <w:sz w:val="24"/>
          <w:szCs w:val="24"/>
        </w:rPr>
        <w:t xml:space="preserve"> </w:t>
      </w:r>
      <w:proofErr w:type="spellStart"/>
      <w:r w:rsidR="00390F89">
        <w:rPr>
          <w:sz w:val="24"/>
          <w:szCs w:val="24"/>
        </w:rPr>
        <w:t>Profº</w:t>
      </w:r>
      <w:proofErr w:type="spellEnd"/>
      <w:r w:rsidR="00390F89">
        <w:rPr>
          <w:sz w:val="24"/>
          <w:szCs w:val="24"/>
        </w:rPr>
        <w:t xml:space="preserve"> Dr. Reginaldo Geremias</w:t>
      </w:r>
    </w:p>
    <w:p w:rsidR="003265E7" w:rsidRDefault="003265E7" w:rsidP="00B7745C">
      <w:pPr>
        <w:spacing w:after="120"/>
        <w:rPr>
          <w:sz w:val="24"/>
          <w:szCs w:val="24"/>
        </w:rPr>
      </w:pPr>
      <w:r w:rsidRPr="003265E7">
        <w:rPr>
          <w:b/>
          <w:sz w:val="24"/>
          <w:szCs w:val="24"/>
        </w:rPr>
        <w:t>Data:</w:t>
      </w:r>
      <w:r w:rsidR="00390F89">
        <w:rPr>
          <w:b/>
          <w:sz w:val="24"/>
          <w:szCs w:val="24"/>
        </w:rPr>
        <w:t xml:space="preserve"> 24/10/2018</w:t>
      </w:r>
      <w:r>
        <w:rPr>
          <w:b/>
          <w:sz w:val="24"/>
          <w:szCs w:val="24"/>
        </w:rPr>
        <w:tab/>
      </w:r>
      <w:r w:rsidR="00FE7AC7">
        <w:rPr>
          <w:b/>
          <w:sz w:val="24"/>
          <w:szCs w:val="24"/>
        </w:rPr>
        <w:t xml:space="preserve">         </w:t>
      </w:r>
      <w:r w:rsidR="00FE7AC7">
        <w:rPr>
          <w:sz w:val="24"/>
          <w:szCs w:val="24"/>
        </w:rPr>
        <w:t xml:space="preserve">Horário: </w:t>
      </w:r>
      <w:proofErr w:type="gramStart"/>
      <w:r w:rsidR="00390F89">
        <w:rPr>
          <w:sz w:val="24"/>
          <w:szCs w:val="24"/>
        </w:rPr>
        <w:t>14:00</w:t>
      </w:r>
      <w:proofErr w:type="gramEnd"/>
      <w:r w:rsidR="00FE7AC7">
        <w:rPr>
          <w:sz w:val="24"/>
          <w:szCs w:val="24"/>
        </w:rPr>
        <w:t xml:space="preserve">  </w:t>
      </w:r>
      <w:r>
        <w:rPr>
          <w:sz w:val="24"/>
          <w:szCs w:val="24"/>
        </w:rPr>
        <w:tab/>
      </w:r>
      <w:r w:rsidR="00390F89">
        <w:rPr>
          <w:sz w:val="24"/>
          <w:szCs w:val="24"/>
        </w:rPr>
        <w:tab/>
      </w:r>
      <w:r w:rsidR="00FE7AC7">
        <w:rPr>
          <w:sz w:val="24"/>
          <w:szCs w:val="24"/>
        </w:rPr>
        <w:t xml:space="preserve">Local: </w:t>
      </w:r>
      <w:r w:rsidR="00390F89" w:rsidRPr="00390F89">
        <w:rPr>
          <w:b/>
          <w:color w:val="FF0000"/>
          <w:sz w:val="24"/>
          <w:szCs w:val="24"/>
        </w:rPr>
        <w:t>Não confirmado</w:t>
      </w:r>
      <w:r w:rsidR="00FE7AC7" w:rsidRPr="00390F89">
        <w:rPr>
          <w:color w:val="FF0000"/>
          <w:sz w:val="24"/>
          <w:szCs w:val="24"/>
        </w:rPr>
        <w:t xml:space="preserve">       </w:t>
      </w:r>
      <w:r w:rsidR="00FE7AC7">
        <w:rPr>
          <w:sz w:val="24"/>
          <w:szCs w:val="24"/>
        </w:rPr>
        <w:t xml:space="preserve">Sala: </w:t>
      </w:r>
      <w:r w:rsidR="00390F89" w:rsidRPr="00390F89">
        <w:rPr>
          <w:b/>
          <w:color w:val="FF0000"/>
          <w:sz w:val="24"/>
          <w:szCs w:val="24"/>
        </w:rPr>
        <w:t>Não confirmada</w:t>
      </w:r>
    </w:p>
    <w:p w:rsidR="003265E7" w:rsidRPr="003265E7" w:rsidRDefault="003265E7" w:rsidP="00B7745C">
      <w:pPr>
        <w:spacing w:after="120"/>
        <w:rPr>
          <w:sz w:val="24"/>
          <w:szCs w:val="24"/>
        </w:rPr>
      </w:pPr>
    </w:p>
    <w:p w:rsidR="0056492F" w:rsidRPr="003265E7" w:rsidRDefault="0056492F" w:rsidP="00C922FB">
      <w:pPr>
        <w:spacing w:after="120"/>
        <w:rPr>
          <w:b/>
          <w:sz w:val="24"/>
          <w:szCs w:val="24"/>
          <w:shd w:val="clear" w:color="auto" w:fill="FFFFFF"/>
        </w:rPr>
      </w:pPr>
      <w:r w:rsidRPr="003265E7">
        <w:rPr>
          <w:b/>
          <w:sz w:val="24"/>
          <w:szCs w:val="24"/>
          <w:shd w:val="clear" w:color="auto" w:fill="FFFFFF"/>
        </w:rPr>
        <w:t xml:space="preserve">Título: </w:t>
      </w:r>
      <w:r w:rsidR="00390F89" w:rsidRPr="00390F89">
        <w:rPr>
          <w:sz w:val="24"/>
          <w:szCs w:val="24"/>
          <w:shd w:val="clear" w:color="auto" w:fill="FFFFFF"/>
        </w:rPr>
        <w:t>O CONCEITO JURÍDICO DE MEIO AMBIENTE E SUA EFETIVA INSERÇÃO EM ESTUDOS DE IMPACTO AMBIENTAL DO SETOR FOTOVOLTAICO</w:t>
      </w:r>
    </w:p>
    <w:p w:rsidR="0056492F" w:rsidRPr="003265E7" w:rsidRDefault="0056492F" w:rsidP="00B7745C">
      <w:pPr>
        <w:spacing w:after="120"/>
        <w:rPr>
          <w:sz w:val="24"/>
          <w:szCs w:val="24"/>
        </w:rPr>
      </w:pPr>
    </w:p>
    <w:p w:rsidR="00390F89" w:rsidRPr="00390F89" w:rsidRDefault="0056492F" w:rsidP="00C922FB">
      <w:pPr>
        <w:pStyle w:val="PargrafodaLista1"/>
        <w:ind w:firstLine="0"/>
        <w:rPr>
          <w:sz w:val="24"/>
          <w:shd w:val="clear" w:color="auto" w:fill="FFFFFF"/>
        </w:rPr>
      </w:pPr>
      <w:r w:rsidRPr="003265E7">
        <w:rPr>
          <w:b/>
          <w:sz w:val="24"/>
          <w:shd w:val="clear" w:color="auto" w:fill="FFFFFF"/>
        </w:rPr>
        <w:t>Resumo:</w:t>
      </w:r>
      <w:r w:rsidR="00390F89">
        <w:rPr>
          <w:b/>
          <w:sz w:val="24"/>
          <w:shd w:val="clear" w:color="auto" w:fill="FFFFFF"/>
        </w:rPr>
        <w:t xml:space="preserve"> </w:t>
      </w:r>
      <w:r w:rsidR="00390F89" w:rsidRPr="00390F89">
        <w:rPr>
          <w:sz w:val="24"/>
          <w:shd w:val="clear" w:color="auto" w:fill="FFFFFF"/>
        </w:rPr>
        <w:t xml:space="preserve">O conceito de meio ambiente possui diversas definições, sendo que a doutrina jurídica tem ampla abrangência para o termo, ao considerá-lo em quatro dimensões: natural (solo, água, ar, flora e fauna), artificial (edificações urbanas, rurais e equipamentos comunitários), cultural (patrimônio histórico, artístico, paisagístico, ecológico, científico e turístico) e do trabalho (atividade laborativa, ferramentas, máquinas, operações, agentes químicos, biológicos e físicos, processos, e o local de trabalho). O setor fotovoltaico vem crescendo de forma expressiva no Brasil e, embora seja </w:t>
      </w:r>
      <w:proofErr w:type="gramStart"/>
      <w:r w:rsidR="00390F89" w:rsidRPr="00390F89">
        <w:rPr>
          <w:sz w:val="24"/>
          <w:shd w:val="clear" w:color="auto" w:fill="FFFFFF"/>
        </w:rPr>
        <w:t>considerado de fonte limpa e renovável</w:t>
      </w:r>
      <w:proofErr w:type="gramEnd"/>
      <w:r w:rsidR="00390F89" w:rsidRPr="00390F89">
        <w:rPr>
          <w:sz w:val="24"/>
          <w:shd w:val="clear" w:color="auto" w:fill="FFFFFF"/>
        </w:rPr>
        <w:t xml:space="preserve">, a literatura científica tem descrito que o mesmo é capaz de provocar impactos ambientais negativos nas diferentes etapas de sua cadeia produtiva. Neste contexto, o ordenamento jurídico brasileiro vem criando instrumentos de proteção ao meio ambiente impactado por esta e outras atividades, especialmente para fins de licenciamento. Dentre eles estão </w:t>
      </w:r>
      <w:proofErr w:type="gramStart"/>
      <w:r w:rsidR="00390F89" w:rsidRPr="00390F89">
        <w:rPr>
          <w:sz w:val="24"/>
          <w:shd w:val="clear" w:color="auto" w:fill="FFFFFF"/>
        </w:rPr>
        <w:t>as</w:t>
      </w:r>
      <w:proofErr w:type="gramEnd"/>
      <w:r w:rsidR="00390F89" w:rsidRPr="00390F89">
        <w:rPr>
          <w:sz w:val="24"/>
          <w:shd w:val="clear" w:color="auto" w:fill="FFFFFF"/>
        </w:rPr>
        <w:t xml:space="preserve"> categorias de Estudos de Impactos Ambientais (EIA), Relatório de Impacto Ambiental (RIMA), Relatório de Controle Ambiental (RCA) e Estudo Ambiental Simplificado (EAS). Entretanto, tem-se constatado que as pesquisas científicas, a legislação e as diferentes categorias de estudos prévios, comumente, não contemplam todas as dimensões de meio ambiente previstas em seu conceito jurídico, restringindo-o ao meio físico, biológico e socioeconômico. Como consequência, sugere-se que há o comprometimento da devida proteção do meio ambiente a ser impactado por empreendimentos fotovoltaicos. A partir destes pressupostos, o presente trabalho se propôs a avaliar se as dimensões de meio ambiente previstas em seu conceito jurídico estão integralmente contempladas na literatura científica que versa sobre os impactos ambientais do setor fotovoltaico, na legislação federal que trata das exigências de estudos de licenciamento ambiental do setor, bem como em EIA, RIMA, RCA e EAS de 10 (dez) empreendimentos. Os resultados obtidos permitem revelar que a dimensão natural está integralmente contemplada na literatura, legislação e estudos de impacto ambiental, enquanto as demais estão parcialmente inseridas, em maior ou menor grau. Com base nos resultados da pesquisa, foi proposto um conteúdo ambiental contemplando as quatro dimensões de meio ambiente, o qual poderia ser futuramente incorporado a um Termo de Referência voltado para elaboração de estudos ambientais de centrais fotovoltaicas. A expectativa é de que as reflexões presentes neste trabalho e o conteúdo ambiental proposto possam contribuir para o aperfeiçoamento das pesquisas científicas e do ordenamento jurídico voltado aos aspectos ambientais do setor energético em estudo.</w:t>
      </w:r>
    </w:p>
    <w:p w:rsidR="00C922FB" w:rsidRPr="00C922FB" w:rsidRDefault="00C922FB" w:rsidP="00C922FB">
      <w:pPr>
        <w:pStyle w:val="PargrafodaLista1"/>
        <w:ind w:firstLine="0"/>
        <w:rPr>
          <w:sz w:val="24"/>
        </w:rPr>
      </w:pPr>
    </w:p>
    <w:p w:rsidR="00C922FB" w:rsidRPr="00C922FB" w:rsidRDefault="00C922FB" w:rsidP="00C922FB">
      <w:pPr>
        <w:jc w:val="both"/>
        <w:rPr>
          <w:sz w:val="24"/>
          <w:szCs w:val="24"/>
        </w:rPr>
      </w:pPr>
    </w:p>
    <w:p w:rsidR="00C922FB" w:rsidRPr="00FE7AC7" w:rsidRDefault="00C922FB" w:rsidP="00C922FB">
      <w:pPr>
        <w:pStyle w:val="Resumo"/>
        <w:rPr>
          <w:sz w:val="24"/>
          <w:szCs w:val="24"/>
          <w:lang w:val="pt-BR"/>
        </w:rPr>
      </w:pPr>
      <w:r w:rsidRPr="00C922FB">
        <w:rPr>
          <w:b/>
          <w:sz w:val="24"/>
          <w:szCs w:val="24"/>
          <w:lang w:val="pt-BR"/>
        </w:rPr>
        <w:t>Palavras-chave</w:t>
      </w:r>
      <w:r w:rsidRPr="00C922FB">
        <w:rPr>
          <w:sz w:val="24"/>
          <w:szCs w:val="24"/>
          <w:lang w:val="pt-BR"/>
        </w:rPr>
        <w:t>:</w:t>
      </w:r>
      <w:r w:rsidR="00390F89">
        <w:rPr>
          <w:sz w:val="24"/>
          <w:szCs w:val="24"/>
          <w:lang w:val="pt-BR"/>
        </w:rPr>
        <w:t xml:space="preserve"> </w:t>
      </w:r>
      <w:r w:rsidR="00390F89" w:rsidRPr="00390F89">
        <w:rPr>
          <w:sz w:val="24"/>
          <w:szCs w:val="24"/>
          <w:lang w:val="pt-BR"/>
        </w:rPr>
        <w:t>Conceito Jurídico de Meio Ambiente. Setor Fotovoltaico. Impactos ambientais. Licenciamento ambiental. Termo de Referência.</w:t>
      </w:r>
    </w:p>
    <w:p w:rsidR="007D79C1" w:rsidRDefault="007D79C1" w:rsidP="00C922FB">
      <w:pPr>
        <w:spacing w:after="120"/>
        <w:jc w:val="both"/>
        <w:rPr>
          <w:sz w:val="24"/>
          <w:szCs w:val="24"/>
        </w:rPr>
      </w:pPr>
    </w:p>
    <w:p w:rsidR="003265E7" w:rsidRDefault="0056492F" w:rsidP="00C922FB">
      <w:pPr>
        <w:spacing w:after="120"/>
        <w:jc w:val="both"/>
        <w:rPr>
          <w:b/>
          <w:sz w:val="24"/>
          <w:szCs w:val="24"/>
          <w:shd w:val="clear" w:color="auto" w:fill="FFFFFF"/>
        </w:rPr>
      </w:pPr>
      <w:r w:rsidRPr="003265E7">
        <w:rPr>
          <w:sz w:val="24"/>
          <w:szCs w:val="24"/>
        </w:rPr>
        <w:br/>
      </w:r>
      <w:r w:rsidRPr="003265E7">
        <w:rPr>
          <w:b/>
          <w:sz w:val="24"/>
          <w:szCs w:val="24"/>
          <w:shd w:val="clear" w:color="auto" w:fill="FFFFFF"/>
        </w:rPr>
        <w:t>Banca examinadora:</w:t>
      </w:r>
    </w:p>
    <w:p w:rsidR="00390F89" w:rsidRPr="00390F89" w:rsidRDefault="007D2A19" w:rsidP="00390F89">
      <w:pPr>
        <w:spacing w:after="120"/>
        <w:jc w:val="both"/>
        <w:rPr>
          <w:sz w:val="24"/>
          <w:szCs w:val="24"/>
          <w:shd w:val="clear" w:color="auto" w:fill="FFFFFF"/>
        </w:rPr>
      </w:pPr>
      <w:bookmarkStart w:id="0" w:name="_GoBack"/>
      <w:bookmarkEnd w:id="0"/>
      <w:r>
        <w:rPr>
          <w:sz w:val="24"/>
          <w:szCs w:val="24"/>
          <w:shd w:val="clear" w:color="auto" w:fill="FFFFFF"/>
        </w:rPr>
        <w:t>Dra.</w:t>
      </w:r>
      <w:r w:rsidR="00390F89" w:rsidRPr="00390F89">
        <w:rPr>
          <w:sz w:val="24"/>
          <w:szCs w:val="24"/>
          <w:shd w:val="clear" w:color="auto" w:fill="FFFFFF"/>
        </w:rPr>
        <w:t xml:space="preserve"> </w:t>
      </w:r>
      <w:proofErr w:type="spellStart"/>
      <w:r w:rsidR="00390F89" w:rsidRPr="00390F89">
        <w:rPr>
          <w:sz w:val="24"/>
          <w:szCs w:val="24"/>
          <w:shd w:val="clear" w:color="auto" w:fill="FFFFFF"/>
        </w:rPr>
        <w:t>María</w:t>
      </w:r>
      <w:proofErr w:type="spellEnd"/>
      <w:r w:rsidR="00390F89" w:rsidRPr="00390F89">
        <w:rPr>
          <w:sz w:val="24"/>
          <w:szCs w:val="24"/>
          <w:shd w:val="clear" w:color="auto" w:fill="FFFFFF"/>
        </w:rPr>
        <w:t xml:space="preserve"> </w:t>
      </w:r>
      <w:proofErr w:type="spellStart"/>
      <w:r w:rsidR="00390F89" w:rsidRPr="00390F89">
        <w:rPr>
          <w:sz w:val="24"/>
          <w:szCs w:val="24"/>
          <w:shd w:val="clear" w:color="auto" w:fill="FFFFFF"/>
        </w:rPr>
        <w:t>Ángeles</w:t>
      </w:r>
      <w:proofErr w:type="spellEnd"/>
      <w:r w:rsidR="00390F89" w:rsidRPr="00390F89">
        <w:rPr>
          <w:sz w:val="24"/>
          <w:szCs w:val="24"/>
          <w:shd w:val="clear" w:color="auto" w:fill="FFFFFF"/>
        </w:rPr>
        <w:t xml:space="preserve"> Lobo </w:t>
      </w:r>
      <w:proofErr w:type="spellStart"/>
      <w:r w:rsidR="00390F89" w:rsidRPr="00390F89">
        <w:rPr>
          <w:sz w:val="24"/>
          <w:szCs w:val="24"/>
          <w:shd w:val="clear" w:color="auto" w:fill="FFFFFF"/>
        </w:rPr>
        <w:t>Recio</w:t>
      </w:r>
      <w:proofErr w:type="spellEnd"/>
      <w:r w:rsidR="00390F89" w:rsidRPr="00390F89">
        <w:rPr>
          <w:sz w:val="24"/>
          <w:szCs w:val="24"/>
          <w:shd w:val="clear" w:color="auto" w:fill="FFFFFF"/>
        </w:rPr>
        <w:tab/>
      </w:r>
    </w:p>
    <w:p w:rsidR="00390F89" w:rsidRPr="00390F89" w:rsidRDefault="00390F89" w:rsidP="00390F89">
      <w:pPr>
        <w:spacing w:after="120"/>
        <w:jc w:val="both"/>
        <w:rPr>
          <w:sz w:val="24"/>
          <w:szCs w:val="24"/>
          <w:shd w:val="clear" w:color="auto" w:fill="FFFFFF"/>
        </w:rPr>
      </w:pPr>
      <w:r w:rsidRPr="00390F89">
        <w:rPr>
          <w:sz w:val="24"/>
          <w:szCs w:val="24"/>
          <w:shd w:val="clear" w:color="auto" w:fill="FFFFFF"/>
        </w:rPr>
        <w:t xml:space="preserve">Dr. Giuliano Arns </w:t>
      </w:r>
      <w:proofErr w:type="spellStart"/>
      <w:r w:rsidRPr="00390F89">
        <w:rPr>
          <w:sz w:val="24"/>
          <w:szCs w:val="24"/>
          <w:shd w:val="clear" w:color="auto" w:fill="FFFFFF"/>
        </w:rPr>
        <w:t>Rampinelli</w:t>
      </w:r>
      <w:proofErr w:type="spellEnd"/>
    </w:p>
    <w:p w:rsidR="00C922FB" w:rsidRDefault="00390F89" w:rsidP="00390F89">
      <w:pPr>
        <w:spacing w:after="120"/>
        <w:jc w:val="both"/>
        <w:rPr>
          <w:sz w:val="24"/>
          <w:szCs w:val="24"/>
          <w:shd w:val="clear" w:color="auto" w:fill="FFFFFF"/>
        </w:rPr>
      </w:pPr>
      <w:r w:rsidRPr="00390F89">
        <w:rPr>
          <w:sz w:val="24"/>
          <w:szCs w:val="24"/>
          <w:shd w:val="clear" w:color="auto" w:fill="FFFFFF"/>
        </w:rPr>
        <w:t xml:space="preserve">Dr. </w:t>
      </w:r>
      <w:proofErr w:type="spellStart"/>
      <w:r w:rsidRPr="00390F89">
        <w:rPr>
          <w:sz w:val="24"/>
          <w:szCs w:val="24"/>
          <w:shd w:val="clear" w:color="auto" w:fill="FFFFFF"/>
        </w:rPr>
        <w:t>Yduan</w:t>
      </w:r>
      <w:proofErr w:type="spellEnd"/>
      <w:r w:rsidRPr="00390F89">
        <w:rPr>
          <w:sz w:val="24"/>
          <w:szCs w:val="24"/>
          <w:shd w:val="clear" w:color="auto" w:fill="FFFFFF"/>
        </w:rPr>
        <w:t xml:space="preserve"> de Oliveira May</w:t>
      </w:r>
    </w:p>
    <w:sectPr w:rsidR="00C922FB" w:rsidSect="007D79C1">
      <w:headerReference w:type="default" r:id="rId9"/>
      <w:pgSz w:w="12240" w:h="15840"/>
      <w:pgMar w:top="1440" w:right="1080" w:bottom="1440" w:left="1080" w:header="14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B33" w:rsidRDefault="00973B33" w:rsidP="00050802">
      <w:r>
        <w:separator/>
      </w:r>
    </w:p>
  </w:endnote>
  <w:endnote w:type="continuationSeparator" w:id="0">
    <w:p w:rsidR="00973B33" w:rsidRDefault="00973B33" w:rsidP="0005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B33" w:rsidRDefault="00973B33" w:rsidP="00050802">
      <w:r>
        <w:separator/>
      </w:r>
    </w:p>
  </w:footnote>
  <w:footnote w:type="continuationSeparator" w:id="0">
    <w:p w:rsidR="00973B33" w:rsidRDefault="00973B33" w:rsidP="0005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9F" w:rsidRDefault="0064052F">
    <w:pPr>
      <w:pStyle w:val="Cabealho"/>
    </w:pPr>
    <w:r>
      <w:rPr>
        <w:noProof/>
      </w:rPr>
      <w:drawing>
        <wp:anchor distT="0" distB="0" distL="114300" distR="114300" simplePos="0" relativeHeight="251658240" behindDoc="0" locked="0" layoutInCell="0" allowOverlap="1" wp14:anchorId="0E3A3ED6" wp14:editId="6B89467F">
          <wp:simplePos x="0" y="0"/>
          <wp:positionH relativeFrom="column">
            <wp:posOffset>2837180</wp:posOffset>
          </wp:positionH>
          <wp:positionV relativeFrom="paragraph">
            <wp:posOffset>8255</wp:posOffset>
          </wp:positionV>
          <wp:extent cx="687070" cy="73152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8E2" w:rsidRDefault="00B328E2" w:rsidP="0095005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7CB"/>
    <w:multiLevelType w:val="hybridMultilevel"/>
    <w:tmpl w:val="851E35E6"/>
    <w:lvl w:ilvl="0" w:tplc="29F85656">
      <w:start w:val="12"/>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AC02A8"/>
    <w:multiLevelType w:val="hybridMultilevel"/>
    <w:tmpl w:val="46F457C6"/>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F0427E"/>
    <w:multiLevelType w:val="multilevel"/>
    <w:tmpl w:val="44C831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4518EF"/>
    <w:multiLevelType w:val="hybridMultilevel"/>
    <w:tmpl w:val="E99EDF02"/>
    <w:lvl w:ilvl="0" w:tplc="76F4D1C4">
      <w:start w:val="1"/>
      <w:numFmt w:val="upperRoman"/>
      <w:lvlText w:val="%1."/>
      <w:lvlJc w:val="left"/>
      <w:pPr>
        <w:ind w:left="720" w:hanging="72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A686CC1"/>
    <w:multiLevelType w:val="hybridMultilevel"/>
    <w:tmpl w:val="99BEB0D2"/>
    <w:lvl w:ilvl="0" w:tplc="F4FAA88A">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C45085"/>
    <w:multiLevelType w:val="hybridMultilevel"/>
    <w:tmpl w:val="1578E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D771C9"/>
    <w:multiLevelType w:val="hybridMultilevel"/>
    <w:tmpl w:val="1D909A78"/>
    <w:lvl w:ilvl="0" w:tplc="B824C2D6">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48483AD3"/>
    <w:multiLevelType w:val="hybridMultilevel"/>
    <w:tmpl w:val="A98E566A"/>
    <w:lvl w:ilvl="0" w:tplc="C7B4C8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F0F3DDA"/>
    <w:multiLevelType w:val="multilevel"/>
    <w:tmpl w:val="28A8FA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485F63"/>
    <w:multiLevelType w:val="hybridMultilevel"/>
    <w:tmpl w:val="3F88A190"/>
    <w:lvl w:ilvl="0" w:tplc="413871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551C4941"/>
    <w:multiLevelType w:val="hybridMultilevel"/>
    <w:tmpl w:val="0A22FF64"/>
    <w:lvl w:ilvl="0" w:tplc="2BA8244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D74F91"/>
    <w:multiLevelType w:val="multilevel"/>
    <w:tmpl w:val="51406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347ADB"/>
    <w:multiLevelType w:val="multilevel"/>
    <w:tmpl w:val="4C581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8D34C5D"/>
    <w:multiLevelType w:val="hybridMultilevel"/>
    <w:tmpl w:val="E1A62BB4"/>
    <w:lvl w:ilvl="0" w:tplc="0416000F">
      <w:start w:val="1"/>
      <w:numFmt w:val="decimal"/>
      <w:lvlText w:val="%1."/>
      <w:lvlJc w:val="left"/>
      <w:pPr>
        <w:ind w:left="720" w:hanging="360"/>
      </w:pPr>
    </w:lvl>
    <w:lvl w:ilvl="1" w:tplc="FB2ED2A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D00D80"/>
    <w:multiLevelType w:val="hybridMultilevel"/>
    <w:tmpl w:val="15A855B4"/>
    <w:lvl w:ilvl="0" w:tplc="0416000F">
      <w:start w:val="1"/>
      <w:numFmt w:val="decimal"/>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E403E4"/>
    <w:multiLevelType w:val="hybridMultilevel"/>
    <w:tmpl w:val="6DD602F2"/>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8D529E"/>
    <w:multiLevelType w:val="hybridMultilevel"/>
    <w:tmpl w:val="1B2E2A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0647C3"/>
    <w:multiLevelType w:val="hybridMultilevel"/>
    <w:tmpl w:val="B2726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704087"/>
    <w:multiLevelType w:val="multilevel"/>
    <w:tmpl w:val="772E7D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994D14"/>
    <w:multiLevelType w:val="hybridMultilevel"/>
    <w:tmpl w:val="697AD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D468A1"/>
    <w:multiLevelType w:val="multilevel"/>
    <w:tmpl w:val="15A855B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1461A"/>
    <w:multiLevelType w:val="hybridMultilevel"/>
    <w:tmpl w:val="7026EC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
  </w:num>
  <w:num w:numId="5">
    <w:abstractNumId w:val="14"/>
  </w:num>
  <w:num w:numId="6">
    <w:abstractNumId w:val="20"/>
  </w:num>
  <w:num w:numId="7">
    <w:abstractNumId w:val="13"/>
  </w:num>
  <w:num w:numId="8">
    <w:abstractNumId w:val="4"/>
  </w:num>
  <w:num w:numId="9">
    <w:abstractNumId w:val="17"/>
  </w:num>
  <w:num w:numId="10">
    <w:abstractNumId w:val="3"/>
  </w:num>
  <w:num w:numId="11">
    <w:abstractNumId w:val="16"/>
  </w:num>
  <w:num w:numId="12">
    <w:abstractNumId w:val="6"/>
  </w:num>
  <w:num w:numId="13">
    <w:abstractNumId w:val="7"/>
  </w:num>
  <w:num w:numId="14">
    <w:abstractNumId w:val="5"/>
  </w:num>
  <w:num w:numId="15">
    <w:abstractNumId w:val="12"/>
  </w:num>
  <w:num w:numId="16">
    <w:abstractNumId w:val="19"/>
  </w:num>
  <w:num w:numId="17">
    <w:abstractNumId w:val="8"/>
  </w:num>
  <w:num w:numId="18">
    <w:abstractNumId w:val="18"/>
  </w:num>
  <w:num w:numId="19">
    <w:abstractNumId w:val="9"/>
  </w:num>
  <w:num w:numId="20">
    <w:abstractNumId w:val="21"/>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43"/>
    <w:rsid w:val="00047FF8"/>
    <w:rsid w:val="00050802"/>
    <w:rsid w:val="00080768"/>
    <w:rsid w:val="000807B6"/>
    <w:rsid w:val="000C0C34"/>
    <w:rsid w:val="000F025F"/>
    <w:rsid w:val="001000A6"/>
    <w:rsid w:val="00104459"/>
    <w:rsid w:val="00133DDA"/>
    <w:rsid w:val="0014765E"/>
    <w:rsid w:val="00161E7F"/>
    <w:rsid w:val="0018287F"/>
    <w:rsid w:val="00193301"/>
    <w:rsid w:val="001A31A9"/>
    <w:rsid w:val="001B0585"/>
    <w:rsid w:val="001D1ABC"/>
    <w:rsid w:val="001D5677"/>
    <w:rsid w:val="001D7004"/>
    <w:rsid w:val="002145BC"/>
    <w:rsid w:val="002435AB"/>
    <w:rsid w:val="00247B4C"/>
    <w:rsid w:val="00252FD9"/>
    <w:rsid w:val="0027281A"/>
    <w:rsid w:val="00272F4E"/>
    <w:rsid w:val="002735B5"/>
    <w:rsid w:val="00291137"/>
    <w:rsid w:val="002B4E00"/>
    <w:rsid w:val="002C2D73"/>
    <w:rsid w:val="002D0BCF"/>
    <w:rsid w:val="002D3E0C"/>
    <w:rsid w:val="002E0413"/>
    <w:rsid w:val="0031104E"/>
    <w:rsid w:val="003265E7"/>
    <w:rsid w:val="00345F1A"/>
    <w:rsid w:val="003527F3"/>
    <w:rsid w:val="00365454"/>
    <w:rsid w:val="00382D22"/>
    <w:rsid w:val="00390643"/>
    <w:rsid w:val="00390F89"/>
    <w:rsid w:val="00393D98"/>
    <w:rsid w:val="00395DD0"/>
    <w:rsid w:val="003B4A26"/>
    <w:rsid w:val="003F5C54"/>
    <w:rsid w:val="00423279"/>
    <w:rsid w:val="004616E1"/>
    <w:rsid w:val="004645A2"/>
    <w:rsid w:val="00476CDA"/>
    <w:rsid w:val="00483EFA"/>
    <w:rsid w:val="004879F5"/>
    <w:rsid w:val="004A33D6"/>
    <w:rsid w:val="004B221E"/>
    <w:rsid w:val="004D31FF"/>
    <w:rsid w:val="004F3B4B"/>
    <w:rsid w:val="00500E8D"/>
    <w:rsid w:val="00501EA4"/>
    <w:rsid w:val="0050615A"/>
    <w:rsid w:val="00507908"/>
    <w:rsid w:val="0056492F"/>
    <w:rsid w:val="0058213A"/>
    <w:rsid w:val="00592E99"/>
    <w:rsid w:val="005A6BC2"/>
    <w:rsid w:val="005C6A20"/>
    <w:rsid w:val="005D62BD"/>
    <w:rsid w:val="00635636"/>
    <w:rsid w:val="0064052F"/>
    <w:rsid w:val="00684E35"/>
    <w:rsid w:val="00696341"/>
    <w:rsid w:val="006B4778"/>
    <w:rsid w:val="006D5DF6"/>
    <w:rsid w:val="0070478D"/>
    <w:rsid w:val="007241FC"/>
    <w:rsid w:val="007311F5"/>
    <w:rsid w:val="00732737"/>
    <w:rsid w:val="00735B27"/>
    <w:rsid w:val="00761A25"/>
    <w:rsid w:val="00777CE3"/>
    <w:rsid w:val="00794CFB"/>
    <w:rsid w:val="007A2CB3"/>
    <w:rsid w:val="007D2A19"/>
    <w:rsid w:val="007D79C1"/>
    <w:rsid w:val="007D7E36"/>
    <w:rsid w:val="007E3513"/>
    <w:rsid w:val="0080460D"/>
    <w:rsid w:val="00806CD1"/>
    <w:rsid w:val="00813851"/>
    <w:rsid w:val="00857634"/>
    <w:rsid w:val="00894882"/>
    <w:rsid w:val="0093134B"/>
    <w:rsid w:val="0095005E"/>
    <w:rsid w:val="0095387B"/>
    <w:rsid w:val="00961CC4"/>
    <w:rsid w:val="00973B33"/>
    <w:rsid w:val="00985E11"/>
    <w:rsid w:val="009A12BC"/>
    <w:rsid w:val="009C3D84"/>
    <w:rsid w:val="009E4C5F"/>
    <w:rsid w:val="00A33025"/>
    <w:rsid w:val="00A647E5"/>
    <w:rsid w:val="00A82728"/>
    <w:rsid w:val="00AA38F6"/>
    <w:rsid w:val="00AA7549"/>
    <w:rsid w:val="00AE2FA8"/>
    <w:rsid w:val="00B23EF4"/>
    <w:rsid w:val="00B328E2"/>
    <w:rsid w:val="00B7745C"/>
    <w:rsid w:val="00B8336E"/>
    <w:rsid w:val="00B94767"/>
    <w:rsid w:val="00B95A77"/>
    <w:rsid w:val="00BC23DB"/>
    <w:rsid w:val="00BF776A"/>
    <w:rsid w:val="00C2684D"/>
    <w:rsid w:val="00C41E57"/>
    <w:rsid w:val="00C75BA7"/>
    <w:rsid w:val="00C86F12"/>
    <w:rsid w:val="00C922FB"/>
    <w:rsid w:val="00CC49B6"/>
    <w:rsid w:val="00CC6DB7"/>
    <w:rsid w:val="00CF1701"/>
    <w:rsid w:val="00CF5C4D"/>
    <w:rsid w:val="00CF7D96"/>
    <w:rsid w:val="00D21D4F"/>
    <w:rsid w:val="00D251DC"/>
    <w:rsid w:val="00D45843"/>
    <w:rsid w:val="00D52CA7"/>
    <w:rsid w:val="00D61588"/>
    <w:rsid w:val="00D8469A"/>
    <w:rsid w:val="00D87997"/>
    <w:rsid w:val="00DE41ED"/>
    <w:rsid w:val="00DE71FE"/>
    <w:rsid w:val="00E21362"/>
    <w:rsid w:val="00E4027E"/>
    <w:rsid w:val="00E600F0"/>
    <w:rsid w:val="00E80BED"/>
    <w:rsid w:val="00E90D2A"/>
    <w:rsid w:val="00E964CB"/>
    <w:rsid w:val="00E973D1"/>
    <w:rsid w:val="00EB273A"/>
    <w:rsid w:val="00EB3994"/>
    <w:rsid w:val="00ED019F"/>
    <w:rsid w:val="00F11727"/>
    <w:rsid w:val="00F14A37"/>
    <w:rsid w:val="00F47FF8"/>
    <w:rsid w:val="00F50253"/>
    <w:rsid w:val="00F67093"/>
    <w:rsid w:val="00F97FAF"/>
    <w:rsid w:val="00FA5C45"/>
    <w:rsid w:val="00FE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3">
    <w:name w:val="Table Classic 3"/>
    <w:basedOn w:val="Tabelanormal"/>
    <w:rsid w:val="00A827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3">
    <w:name w:val="Table Classic 3"/>
    <w:basedOn w:val="Tabelanormal"/>
    <w:rsid w:val="00A827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A309-0ADE-40F4-89DF-A4A30838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PEDIDO DE BANCA PARA DEFESA DE DOUTORADO</vt:lpstr>
    </vt:vector>
  </TitlesOfParts>
  <Company>PPGEP-UFSC</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BANCA PARA DEFESA DE DOUTORADO</dc:title>
  <dc:creator>LCR</dc:creator>
  <cp:lastModifiedBy>User</cp:lastModifiedBy>
  <cp:revision>8</cp:revision>
  <cp:lastPrinted>2016-03-09T18:19:00Z</cp:lastPrinted>
  <dcterms:created xsi:type="dcterms:W3CDTF">2017-12-20T13:44:00Z</dcterms:created>
  <dcterms:modified xsi:type="dcterms:W3CDTF">2018-10-18T10:17:00Z</dcterms:modified>
</cp:coreProperties>
</file>